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932" w:rsidRDefault="00CE7932" w:rsidP="00CE7932">
      <w:pPr>
        <w:pStyle w:val="a3"/>
        <w:shd w:val="clear" w:color="auto" w:fill="FEFEFE"/>
        <w:spacing w:before="0" w:beforeAutospacing="0" w:after="0" w:afterAutospacing="0" w:line="270" w:lineRule="atLeast"/>
        <w:jc w:val="center"/>
        <w:textAlignment w:val="baseline"/>
        <w:rPr>
          <w:rStyle w:val="a4"/>
          <w:color w:val="1F497D"/>
          <w:sz w:val="48"/>
          <w:szCs w:val="48"/>
          <w:bdr w:val="none" w:sz="0" w:space="0" w:color="auto" w:frame="1"/>
        </w:rPr>
      </w:pPr>
      <w:r>
        <w:rPr>
          <w:rStyle w:val="a4"/>
          <w:color w:val="1F497D"/>
          <w:sz w:val="48"/>
          <w:szCs w:val="48"/>
          <w:bdr w:val="none" w:sz="0" w:space="0" w:color="auto" w:frame="1"/>
        </w:rPr>
        <w:t>ПРАВИЛА ПРИЕМА В АСПИРАНТУРУ</w:t>
      </w:r>
    </w:p>
    <w:p w:rsidR="00CF1DB5" w:rsidRDefault="00CF1DB5" w:rsidP="00CF1DB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CF1DB5" w:rsidRPr="00CF1DB5" w:rsidRDefault="00CF1DB5" w:rsidP="00CF1DB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F1DB5">
        <w:rPr>
          <w:rFonts w:ascii="Times New Roman" w:hAnsi="Times New Roman" w:cs="Times New Roman"/>
          <w:sz w:val="24"/>
          <w:szCs w:val="24"/>
        </w:rPr>
        <w:t>Правила приема в аспирантуру РУП «Научно-практический центр Национальной академии наук Беларуси по продовольствию» разработаны в соответствии с Положением о подготовке научных работников высшей квалификации в Республике Беларусь, утвержденного Указом Президента Республики Беларусь 01.12.2011 № 561:</w:t>
      </w:r>
    </w:p>
    <w:p w:rsidR="00CE7932" w:rsidRPr="00CF1DB5" w:rsidRDefault="00CE7932" w:rsidP="00CF1DB5">
      <w:pPr>
        <w:pStyle w:val="a3"/>
        <w:shd w:val="clear" w:color="auto" w:fill="FEFEFE"/>
        <w:spacing w:before="0" w:beforeAutospacing="0" w:after="0" w:afterAutospacing="0" w:line="270" w:lineRule="atLeast"/>
        <w:ind w:firstLine="567"/>
        <w:jc w:val="both"/>
        <w:textAlignment w:val="baseline"/>
      </w:pPr>
      <w:r w:rsidRPr="00CF1DB5">
        <w:rPr>
          <w:bdr w:val="none" w:sz="0" w:space="0" w:color="auto" w:frame="1"/>
        </w:rPr>
        <w:t>1. Лица, поступающие в аспирантуру, должны иметь:</w:t>
      </w:r>
    </w:p>
    <w:p w:rsidR="00CE7932" w:rsidRPr="00CF1DB5" w:rsidRDefault="00CE7932" w:rsidP="00CE7932">
      <w:pPr>
        <w:pStyle w:val="a3"/>
        <w:shd w:val="clear" w:color="auto" w:fill="FEFEFE"/>
        <w:spacing w:before="0" w:beforeAutospacing="0" w:after="0" w:afterAutospacing="0" w:line="270" w:lineRule="atLeast"/>
        <w:jc w:val="both"/>
        <w:textAlignment w:val="baseline"/>
      </w:pPr>
      <w:r w:rsidRPr="00CF1DB5">
        <w:rPr>
          <w:noProof/>
          <w:bdr w:val="none" w:sz="0" w:space="0" w:color="auto" w:frame="1"/>
        </w:rPr>
        <w:drawing>
          <wp:inline distT="0" distB="0" distL="0" distR="0" wp14:anchorId="7AAD7008" wp14:editId="6AAFCE0D">
            <wp:extent cx="152400" cy="152400"/>
            <wp:effectExtent l="0" t="0" r="0" b="0"/>
            <wp:docPr id="3" name="Рисунок 3" descr="http://www.i-bteu.by/portals/0/Images/arro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-bteu.by/portals/0/Images/arrow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1DB5">
        <w:rPr>
          <w:bdr w:val="none" w:sz="0" w:space="0" w:color="auto" w:frame="1"/>
        </w:rPr>
        <w:t> высшее образование;</w:t>
      </w:r>
    </w:p>
    <w:p w:rsidR="00CE7932" w:rsidRPr="00CF1DB5" w:rsidRDefault="00CE7932" w:rsidP="00CE7932">
      <w:pPr>
        <w:pStyle w:val="a3"/>
        <w:shd w:val="clear" w:color="auto" w:fill="FEFEFE"/>
        <w:spacing w:before="0" w:beforeAutospacing="0" w:after="0" w:afterAutospacing="0" w:line="270" w:lineRule="atLeast"/>
        <w:jc w:val="both"/>
        <w:textAlignment w:val="baseline"/>
      </w:pPr>
      <w:r w:rsidRPr="00CF1DB5">
        <w:rPr>
          <w:noProof/>
          <w:bdr w:val="none" w:sz="0" w:space="0" w:color="auto" w:frame="1"/>
        </w:rPr>
        <w:drawing>
          <wp:inline distT="0" distB="0" distL="0" distR="0" wp14:anchorId="4DC25537" wp14:editId="334C0A94">
            <wp:extent cx="152400" cy="152400"/>
            <wp:effectExtent l="0" t="0" r="0" b="0"/>
            <wp:docPr id="2" name="Рисунок 2" descr="http://www.i-bteu.by/portals/0/Images/arro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i-bteu.by/portals/0/Images/arrow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1DB5">
        <w:rPr>
          <w:bdr w:val="none" w:sz="0" w:space="0" w:color="auto" w:frame="1"/>
        </w:rPr>
        <w:t> склонность к научным исследованиям, что подтверждается научными публикациями, участием в научно-исследовательских и инновационных проектах, конференциях или другими материалами;</w:t>
      </w:r>
    </w:p>
    <w:p w:rsidR="00CE7932" w:rsidRPr="00CF1DB5" w:rsidRDefault="00CE7932" w:rsidP="00CE7932">
      <w:pPr>
        <w:pStyle w:val="a3"/>
        <w:shd w:val="clear" w:color="auto" w:fill="FEFEFE"/>
        <w:spacing w:before="0" w:beforeAutospacing="0" w:after="0" w:afterAutospacing="0" w:line="270" w:lineRule="atLeast"/>
        <w:jc w:val="both"/>
        <w:textAlignment w:val="baseline"/>
      </w:pPr>
      <w:r w:rsidRPr="00CF1DB5">
        <w:rPr>
          <w:noProof/>
          <w:bdr w:val="none" w:sz="0" w:space="0" w:color="auto" w:frame="1"/>
        </w:rPr>
        <w:drawing>
          <wp:inline distT="0" distB="0" distL="0" distR="0" wp14:anchorId="77B8D95B" wp14:editId="09777B69">
            <wp:extent cx="152400" cy="152400"/>
            <wp:effectExtent l="0" t="0" r="0" b="0"/>
            <wp:docPr id="1" name="Рисунок 1" descr="http://www.i-bteu.by/portals/0/Images/arro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i-bteu.by/portals/0/Images/arrow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1DB5">
        <w:rPr>
          <w:bdr w:val="none" w:sz="0" w:space="0" w:color="auto" w:frame="1"/>
        </w:rPr>
        <w:t> рекомендацию ученого совета (совета) учреждения высшего образования или факультета этого учреждения (для поступающих в год окончания обучения в данном учреждении) либо опыт практической работы не менее двух лет на должностях, требующих наличия высшего образования.</w:t>
      </w:r>
    </w:p>
    <w:p w:rsidR="00CA7CCA" w:rsidRPr="00CA7CCA" w:rsidRDefault="00CE7932" w:rsidP="00CA7CCA">
      <w:pPr>
        <w:pStyle w:val="a3"/>
        <w:shd w:val="clear" w:color="auto" w:fill="FEFEFE"/>
        <w:spacing w:before="0" w:beforeAutospacing="0" w:after="0" w:afterAutospacing="0" w:line="270" w:lineRule="atLeast"/>
        <w:ind w:firstLine="567"/>
        <w:jc w:val="both"/>
        <w:textAlignment w:val="baseline"/>
        <w:rPr>
          <w:bdr w:val="none" w:sz="0" w:space="0" w:color="auto" w:frame="1"/>
        </w:rPr>
      </w:pPr>
      <w:r w:rsidRPr="00CF1DB5">
        <w:rPr>
          <w:bdr w:val="none" w:sz="0" w:space="0" w:color="auto" w:frame="1"/>
        </w:rPr>
        <w:t>Поступающие в аспирантуру для получения научной квалификации «Исследователь» в дневной или заочной форме получения образования должны сдать кандидатские экзамены и зачет по общеобразовательным дисциплин</w:t>
      </w:r>
      <w:r w:rsidR="00CA7CCA">
        <w:rPr>
          <w:bdr w:val="none" w:sz="0" w:space="0" w:color="auto" w:frame="1"/>
        </w:rPr>
        <w:t>ам до поступления в аспирантуру</w:t>
      </w:r>
      <w:r w:rsidRPr="00CF1DB5">
        <w:rPr>
          <w:bdr w:val="none" w:sz="0" w:space="0" w:color="auto" w:frame="1"/>
        </w:rPr>
        <w:t>.</w:t>
      </w:r>
    </w:p>
    <w:p w:rsidR="00CE7932" w:rsidRPr="00CF1DB5" w:rsidRDefault="00CE7932" w:rsidP="00CA7CCA">
      <w:pPr>
        <w:pStyle w:val="a3"/>
        <w:shd w:val="clear" w:color="auto" w:fill="FEFEFE"/>
        <w:spacing w:before="0" w:beforeAutospacing="0" w:after="0" w:afterAutospacing="0" w:line="270" w:lineRule="atLeast"/>
        <w:ind w:firstLine="567"/>
        <w:jc w:val="both"/>
        <w:textAlignment w:val="baseline"/>
      </w:pPr>
      <w:r w:rsidRPr="00CF1DB5">
        <w:rPr>
          <w:spacing w:val="-2"/>
          <w:bdr w:val="none" w:sz="0" w:space="0" w:color="auto" w:frame="1"/>
        </w:rPr>
        <w:t>Для поступающих в аспирантуру для обучения в заочной форме получения образо</w:t>
      </w:r>
      <w:r w:rsidR="00CA7CCA">
        <w:rPr>
          <w:spacing w:val="-2"/>
          <w:bdr w:val="none" w:sz="0" w:space="0" w:color="auto" w:frame="1"/>
        </w:rPr>
        <w:t>вания и в форме соискательства</w:t>
      </w:r>
      <w:r w:rsidRPr="00CF1DB5">
        <w:rPr>
          <w:spacing w:val="-2"/>
          <w:bdr w:val="none" w:sz="0" w:space="0" w:color="auto" w:frame="1"/>
        </w:rPr>
        <w:t>, опыт практической работы не менее двух лет на должностях, требующих наличия высшего образования, является обязательным.</w:t>
      </w:r>
    </w:p>
    <w:p w:rsidR="00CE7932" w:rsidRPr="00CF1DB5" w:rsidRDefault="00CE7932" w:rsidP="00CA7CCA">
      <w:pPr>
        <w:pStyle w:val="a3"/>
        <w:shd w:val="clear" w:color="auto" w:fill="FEFEFE"/>
        <w:spacing w:before="0" w:beforeAutospacing="0" w:after="0" w:afterAutospacing="0" w:line="270" w:lineRule="atLeast"/>
        <w:ind w:firstLine="567"/>
        <w:jc w:val="both"/>
        <w:textAlignment w:val="baseline"/>
      </w:pPr>
      <w:r w:rsidRPr="00CF1DB5">
        <w:rPr>
          <w:spacing w:val="-2"/>
          <w:bdr w:val="none" w:sz="0" w:space="0" w:color="auto" w:frame="1"/>
        </w:rPr>
        <w:t>Иностранные граждане зачисляются в аспирантуру для обучения на платной основе без сдачи вступительного экзамена по специальной дисциплине. При этом склонность поступающего к научно-исследовательской работе, а также уровень владения языком обучения, достаточный для освоения образовательной программы аспирантуры, устанавливается по результатам собеседования.</w:t>
      </w:r>
    </w:p>
    <w:p w:rsidR="00CE7932" w:rsidRPr="00CF1DB5" w:rsidRDefault="00CE7932" w:rsidP="00CA7CCA">
      <w:pPr>
        <w:pStyle w:val="a3"/>
        <w:shd w:val="clear" w:color="auto" w:fill="FEFEFE"/>
        <w:spacing w:before="0" w:beforeAutospacing="0" w:after="0" w:afterAutospacing="0" w:line="270" w:lineRule="atLeast"/>
        <w:ind w:firstLine="567"/>
        <w:jc w:val="both"/>
        <w:textAlignment w:val="baseline"/>
      </w:pPr>
      <w:r w:rsidRPr="00CF1DB5">
        <w:rPr>
          <w:spacing w:val="-2"/>
          <w:bdr w:val="none" w:sz="0" w:space="0" w:color="auto" w:frame="1"/>
        </w:rPr>
        <w:t>2. Допускается поступление в аспирантуру лиц, специальность (специализация) высшего образования которых не соответствует отрасли науки, по специальности которой планируется их обучение в аспирантуре. В процессе обучения данные лица должны также сдать экзамен в объеме общеобразовательной программы учреждения высшего образования по специальности (специализации), совпадающей со специальностью в аспирантуре или близкой к ней.</w:t>
      </w:r>
    </w:p>
    <w:p w:rsidR="00CE7932" w:rsidRPr="00CF1DB5" w:rsidRDefault="00CE7932" w:rsidP="00BA290C">
      <w:pPr>
        <w:pStyle w:val="a3"/>
        <w:shd w:val="clear" w:color="auto" w:fill="FEFEFE"/>
        <w:spacing w:before="0" w:beforeAutospacing="0" w:after="0" w:afterAutospacing="0" w:line="270" w:lineRule="atLeast"/>
        <w:ind w:firstLine="540"/>
        <w:jc w:val="both"/>
        <w:textAlignment w:val="baseline"/>
        <w:rPr>
          <w:rStyle w:val="apple-converted-space"/>
          <w:bdr w:val="none" w:sz="0" w:space="0" w:color="auto" w:frame="1"/>
        </w:rPr>
      </w:pPr>
      <w:r w:rsidRPr="00CF1DB5">
        <w:rPr>
          <w:bdr w:val="none" w:sz="0" w:space="0" w:color="auto" w:frame="1"/>
        </w:rPr>
        <w:t>3. Прием в аспирантуру осуществляется ежегодно на конкурсной основе</w:t>
      </w:r>
      <w:r w:rsidRPr="00CF1DB5">
        <w:rPr>
          <w:rStyle w:val="apple-converted-space"/>
          <w:bdr w:val="none" w:sz="0" w:space="0" w:color="auto" w:frame="1"/>
        </w:rPr>
        <w:t> </w:t>
      </w:r>
      <w:r w:rsidRPr="00CF1DB5">
        <w:rPr>
          <w:rStyle w:val="a4"/>
          <w:bdr w:val="none" w:sz="0" w:space="0" w:color="auto" w:frame="1"/>
        </w:rPr>
        <w:t>с 1 по 31 октября</w:t>
      </w:r>
      <w:r w:rsidRPr="00CF1DB5">
        <w:rPr>
          <w:rStyle w:val="apple-converted-space"/>
          <w:bdr w:val="none" w:sz="0" w:space="0" w:color="auto" w:frame="1"/>
        </w:rPr>
        <w:t> </w:t>
      </w:r>
      <w:r w:rsidRPr="00CF1DB5">
        <w:rPr>
          <w:bdr w:val="none" w:sz="0" w:space="0" w:color="auto" w:frame="1"/>
        </w:rPr>
        <w:t>независимо от формы получения</w:t>
      </w:r>
      <w:r w:rsidRPr="00CF1DB5">
        <w:rPr>
          <w:rStyle w:val="apple-converted-space"/>
          <w:bdr w:val="none" w:sz="0" w:space="0" w:color="auto" w:frame="1"/>
        </w:rPr>
        <w:t> </w:t>
      </w:r>
    </w:p>
    <w:p w:rsidR="00CF1DB5" w:rsidRPr="00CF1DB5" w:rsidRDefault="00CF1DB5" w:rsidP="00CF1D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1DB5">
        <w:rPr>
          <w:rFonts w:ascii="Times New Roman" w:hAnsi="Times New Roman" w:cs="Times New Roman"/>
          <w:sz w:val="24"/>
          <w:szCs w:val="24"/>
        </w:rPr>
        <w:t>Соискательство как форма подготовки научных работников высшей квалификации на I ступени послевузовского образования наряду с освоением образовательной программы аспирантуры (адъюнктуры) включает также подготовку и сдачу кандидатских экзаменов и зачетов по общеобразовательным дисциплинам в случаях, когда обучение в форме соискательства проходят лица, не имеющие степени магистра.</w:t>
      </w:r>
    </w:p>
    <w:p w:rsidR="00CF1DB5" w:rsidRDefault="00CF1DB5" w:rsidP="00CA7CCA">
      <w:pPr>
        <w:pStyle w:val="a3"/>
        <w:shd w:val="clear" w:color="auto" w:fill="FEFEFE"/>
        <w:spacing w:before="0" w:beforeAutospacing="0" w:after="0" w:afterAutospacing="0" w:line="270" w:lineRule="atLeast"/>
        <w:ind w:firstLine="567"/>
        <w:jc w:val="both"/>
        <w:textAlignment w:val="baseline"/>
      </w:pPr>
      <w:r w:rsidRPr="00F336DC">
        <w:t xml:space="preserve">Лица, поступающие в аспирантуру, подают на имя руководителя учреждения послевузовского образования заявление, к которому прилагают документы в соответствии с перечнем, определяемым Министерством образования. </w:t>
      </w:r>
    </w:p>
    <w:p w:rsidR="00F336DC" w:rsidRPr="00F336DC" w:rsidRDefault="00272002" w:rsidP="00F336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t>4</w:t>
      </w:r>
      <w:r w:rsidR="00F336DC">
        <w:t xml:space="preserve">. </w:t>
      </w:r>
      <w:r w:rsidR="00F336DC">
        <w:rPr>
          <w:rFonts w:ascii="Times New Roman" w:hAnsi="Times New Roman" w:cs="Times New Roman"/>
          <w:sz w:val="24"/>
          <w:szCs w:val="24"/>
        </w:rPr>
        <w:t xml:space="preserve">Лица, поступающие в аспирантуру для обучения в дневной или заочной форме получения образования, сдают </w:t>
      </w:r>
      <w:r w:rsidR="00F336DC" w:rsidRPr="00AA6456">
        <w:rPr>
          <w:rFonts w:ascii="Times New Roman" w:hAnsi="Times New Roman" w:cs="Times New Roman"/>
          <w:b/>
          <w:sz w:val="24"/>
          <w:szCs w:val="24"/>
        </w:rPr>
        <w:t>вступительный экзамен по специальной дисциплине</w:t>
      </w:r>
      <w:r w:rsidR="00F336DC">
        <w:rPr>
          <w:rFonts w:ascii="Times New Roman" w:hAnsi="Times New Roman" w:cs="Times New Roman"/>
          <w:sz w:val="24"/>
          <w:szCs w:val="24"/>
        </w:rPr>
        <w:t xml:space="preserve"> в </w:t>
      </w:r>
      <w:r w:rsidR="00F336DC" w:rsidRPr="00F336DC">
        <w:rPr>
          <w:rFonts w:ascii="Times New Roman" w:hAnsi="Times New Roman" w:cs="Times New Roman"/>
          <w:sz w:val="24"/>
          <w:szCs w:val="24"/>
        </w:rPr>
        <w:t>объеме учебной программы I ступени высшего образования. Для получения послевузовского образования в аспирантуре (адъюнктуре) в форме соискательства сдача вступитель</w:t>
      </w:r>
      <w:r w:rsidR="00F336DC">
        <w:rPr>
          <w:rFonts w:ascii="Times New Roman" w:hAnsi="Times New Roman" w:cs="Times New Roman"/>
          <w:sz w:val="24"/>
          <w:szCs w:val="24"/>
        </w:rPr>
        <w:t>ного экзамена не требуется.</w:t>
      </w:r>
    </w:p>
    <w:p w:rsidR="00F336DC" w:rsidRPr="00F336DC" w:rsidRDefault="00272002" w:rsidP="00F336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5</w:t>
      </w:r>
      <w:bookmarkStart w:id="0" w:name="_GoBack"/>
      <w:bookmarkEnd w:id="0"/>
      <w:r w:rsidR="00F336DC" w:rsidRPr="00F336D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r w:rsidR="00F336DC" w:rsidRPr="00F336DC">
        <w:rPr>
          <w:rFonts w:ascii="Times New Roman" w:hAnsi="Times New Roman" w:cs="Times New Roman"/>
          <w:sz w:val="24"/>
          <w:szCs w:val="24"/>
        </w:rPr>
        <w:t xml:space="preserve">При неявке поступающего на экзамен по причинам, которые на основании представленных документов признаны приемной комиссией уважительными, допускается сдача им пропущенного экзамена в пределах сроков, установленных руководителем </w:t>
      </w:r>
      <w:r w:rsidR="00F336DC" w:rsidRPr="00F336DC">
        <w:rPr>
          <w:rFonts w:ascii="Times New Roman" w:hAnsi="Times New Roman" w:cs="Times New Roman"/>
          <w:sz w:val="24"/>
          <w:szCs w:val="24"/>
        </w:rPr>
        <w:lastRenderedPageBreak/>
        <w:t>учреждения послевузовского образования для проведения вступительного экзамена, до подведения итогов конкурса.</w:t>
      </w:r>
    </w:p>
    <w:p w:rsidR="00CF1DB5" w:rsidRPr="00336D48" w:rsidRDefault="00336D48" w:rsidP="00336D48">
      <w:pPr>
        <w:shd w:val="clear" w:color="auto" w:fill="FEFEFE"/>
        <w:spacing w:after="0" w:line="270" w:lineRule="atLeast"/>
        <w:ind w:firstLine="567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336D4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При отсутствии уважительных причин сдача пропущенного вступительного экзамена не допускается.</w:t>
      </w:r>
    </w:p>
    <w:p w:rsidR="00B72686" w:rsidRPr="00B72686" w:rsidRDefault="00B72686" w:rsidP="00B7268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7268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От сдачи вступительного экзамена по специальной дисциплине с выставлением оценки "десять" освобождаются лауреаты специального фонда Президента Республики Беларусь по социальной поддержке одаренных учащихся и студентов, либо лауреаты специального фонда Президента Республики Беларусь по поддержке талантливой молодежи, либо лауреаты республиканских и международных конкурсов научных работ по дисциплинам, соответствующим профилю избранной специальности.</w:t>
      </w:r>
    </w:p>
    <w:p w:rsidR="00B72686" w:rsidRPr="00B72686" w:rsidRDefault="00B72686" w:rsidP="00B7268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7268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Преимущественным правом для зачисления в аспирантуру при одинаковых баллах по результатам сдачи вступительного экзамена пользуются лица, которые (в порядке приоритетности):</w:t>
      </w:r>
    </w:p>
    <w:p w:rsidR="00B72686" w:rsidRDefault="00B72686" w:rsidP="00B72686">
      <w:pPr>
        <w:pStyle w:val="a7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7268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признаны лауреатами специального фонда Президента Республики Беларусь по социальной поддержке одаренных учащихся и студентов, либо лауреатами специального фонда Президента Республики Беларусь по поддержке талантливой молодежи, либо лауреатами республиканских и международных конкурсов научных работ по дисциплинам, соответствующим профилю избранной специальности;</w:t>
      </w:r>
    </w:p>
    <w:p w:rsidR="00B72686" w:rsidRDefault="00B72686" w:rsidP="00B72686">
      <w:pPr>
        <w:pStyle w:val="a7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7268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имеют научные публикации по профилю избранной специальности в научных изданиях, включенных в перечень изданий, и (или) в иностранных научных изданиях;</w:t>
      </w:r>
    </w:p>
    <w:p w:rsidR="00B72686" w:rsidRDefault="00B72686" w:rsidP="00B72686">
      <w:pPr>
        <w:pStyle w:val="a7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7268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получили более высокую оценку приемной комиссией научных работ, опубликованных в изданиях, не входящих в перечень изданий, научного реферата;</w:t>
      </w:r>
    </w:p>
    <w:p w:rsidR="00B72686" w:rsidRDefault="00B72686" w:rsidP="00B72686">
      <w:pPr>
        <w:pStyle w:val="a7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7268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являются авторами работ первой категории Республиканского конкурса научных работ студентов;</w:t>
      </w:r>
    </w:p>
    <w:p w:rsidR="00B72686" w:rsidRDefault="00B72686" w:rsidP="00B72686">
      <w:pPr>
        <w:pStyle w:val="a7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7268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набрали более высокую сумму баллов по сданным кандидатским экзаменам и зачетам по общеобразовательным дисциплинам;</w:t>
      </w:r>
    </w:p>
    <w:p w:rsidR="00B72686" w:rsidRDefault="00B72686" w:rsidP="00B72686">
      <w:pPr>
        <w:pStyle w:val="a7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7268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имеют опыт практической работы не менее двух лет по профилю, соответствующему отрасли науки (группе специальностей), по которой будет осуществляться обучение в аспирантуре;</w:t>
      </w:r>
    </w:p>
    <w:p w:rsidR="00B72686" w:rsidRDefault="00B72686" w:rsidP="00B72686">
      <w:pPr>
        <w:pStyle w:val="a7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7268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получили диплом о высшем образовании с отличием;</w:t>
      </w:r>
    </w:p>
    <w:p w:rsidR="00B72686" w:rsidRPr="00B72686" w:rsidRDefault="00B72686" w:rsidP="00B72686">
      <w:pPr>
        <w:pStyle w:val="a7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7268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выступали с докладами на конференциях.</w:t>
      </w:r>
    </w:p>
    <w:p w:rsidR="00CF1DB5" w:rsidRPr="00AC7ED5" w:rsidRDefault="00B72686" w:rsidP="00B7268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AC7ED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Лица, не прошедшие по конкурсу на обучение за счет средств республиканского бюджета, получившие на вступительном экзамене оценку не ниже чем "четыре", имеют право участвовать в конкурсе на обучение в аспирантуре на платной основе.</w:t>
      </w:r>
    </w:p>
    <w:p w:rsidR="00AC7ED5" w:rsidRPr="00AC7ED5" w:rsidRDefault="00AC7ED5" w:rsidP="00AC7E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7ED5">
        <w:rPr>
          <w:rFonts w:ascii="Times New Roman" w:hAnsi="Times New Roman" w:cs="Times New Roman"/>
          <w:sz w:val="24"/>
          <w:szCs w:val="24"/>
        </w:rPr>
        <w:t>На сновании решения приемной комиссии о зачислении в аспирантуру по итогам конкурса учреждение послевузовского образования в установленном порядке в недельный срок заключает договор о подготовке научного работника высшей квалификации.</w:t>
      </w:r>
    </w:p>
    <w:p w:rsidR="00AC7ED5" w:rsidRPr="00AC7ED5" w:rsidRDefault="00AC7ED5" w:rsidP="00AC7E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7ED5">
        <w:rPr>
          <w:rFonts w:ascii="Times New Roman" w:hAnsi="Times New Roman" w:cs="Times New Roman"/>
          <w:sz w:val="24"/>
          <w:szCs w:val="24"/>
        </w:rPr>
        <w:t>После заключения договора о подготовке научного работника высшей квалификации зачисление в аспирантуру оформляется приказом руководителя учреждения послевузовского образования.</w:t>
      </w:r>
    </w:p>
    <w:p w:rsidR="00AC7ED5" w:rsidRPr="00AC7ED5" w:rsidRDefault="00AC7ED5" w:rsidP="00AC7E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7ED5">
        <w:rPr>
          <w:rFonts w:ascii="Times New Roman" w:hAnsi="Times New Roman" w:cs="Times New Roman"/>
          <w:sz w:val="24"/>
          <w:szCs w:val="24"/>
        </w:rPr>
        <w:t xml:space="preserve">Начало занятий в учреждениях послевузовского образования - </w:t>
      </w:r>
      <w:r w:rsidRPr="00AC7ED5">
        <w:rPr>
          <w:rFonts w:ascii="Times New Roman" w:hAnsi="Times New Roman" w:cs="Times New Roman"/>
          <w:b/>
          <w:sz w:val="24"/>
          <w:szCs w:val="24"/>
        </w:rPr>
        <w:t>1 ноября</w:t>
      </w:r>
      <w:r w:rsidRPr="00AC7ED5">
        <w:rPr>
          <w:rFonts w:ascii="Times New Roman" w:hAnsi="Times New Roman" w:cs="Times New Roman"/>
          <w:sz w:val="24"/>
          <w:szCs w:val="24"/>
        </w:rPr>
        <w:t>.</w:t>
      </w:r>
    </w:p>
    <w:p w:rsidR="00AC7ED5" w:rsidRPr="00AC7ED5" w:rsidRDefault="00AC7ED5" w:rsidP="00B7268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sectPr w:rsidR="00AC7ED5" w:rsidRPr="00AC7E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24B5C"/>
    <w:multiLevelType w:val="hybridMultilevel"/>
    <w:tmpl w:val="82044D8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666B622D"/>
    <w:multiLevelType w:val="hybridMultilevel"/>
    <w:tmpl w:val="329E556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893"/>
    <w:rsid w:val="0016649B"/>
    <w:rsid w:val="00272002"/>
    <w:rsid w:val="00336D48"/>
    <w:rsid w:val="00412893"/>
    <w:rsid w:val="007A4B95"/>
    <w:rsid w:val="009206E0"/>
    <w:rsid w:val="00942346"/>
    <w:rsid w:val="00AA6456"/>
    <w:rsid w:val="00AC7ED5"/>
    <w:rsid w:val="00B72686"/>
    <w:rsid w:val="00BA290C"/>
    <w:rsid w:val="00CA7CCA"/>
    <w:rsid w:val="00CE7932"/>
    <w:rsid w:val="00CF1DB5"/>
    <w:rsid w:val="00CF575E"/>
    <w:rsid w:val="00D01F59"/>
    <w:rsid w:val="00F3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E00C9C-BCCB-4A11-B93C-FB99E7F03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79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E7932"/>
    <w:rPr>
      <w:b/>
      <w:bCs/>
    </w:rPr>
  </w:style>
  <w:style w:type="character" w:customStyle="1" w:styleId="apple-converted-space">
    <w:name w:val="apple-converted-space"/>
    <w:basedOn w:val="a0"/>
    <w:rsid w:val="00CE7932"/>
  </w:style>
  <w:style w:type="paragraph" w:styleId="a5">
    <w:name w:val="Balloon Text"/>
    <w:basedOn w:val="a"/>
    <w:link w:val="a6"/>
    <w:uiPriority w:val="99"/>
    <w:semiHidden/>
    <w:unhideWhenUsed/>
    <w:rsid w:val="00CE79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793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726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2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user</cp:lastModifiedBy>
  <cp:revision>10</cp:revision>
  <dcterms:created xsi:type="dcterms:W3CDTF">2015-02-26T11:49:00Z</dcterms:created>
  <dcterms:modified xsi:type="dcterms:W3CDTF">2023-06-19T13:17:00Z</dcterms:modified>
</cp:coreProperties>
</file>